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B8BAA" w14:textId="6C9B8E85" w:rsidR="003B2B6E" w:rsidRPr="00F25496" w:rsidRDefault="003B2B6E" w:rsidP="003B2B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2147</w:t>
      </w:r>
      <w:r>
        <w:rPr>
          <w:b/>
          <w:i/>
          <w:noProof/>
          <w:sz w:val="28"/>
        </w:rPr>
        <w:t>2</w:t>
      </w:r>
    </w:p>
    <w:p w14:paraId="4F59BAB2" w14:textId="77777777" w:rsidR="003B2B6E" w:rsidRPr="00A86BF7" w:rsidRDefault="003B2B6E" w:rsidP="003B2B6E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405C1282" w14:textId="77777777" w:rsidR="003B2B6E" w:rsidRDefault="003B2B6E" w:rsidP="003B2B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3EE8E2" w14:textId="5943307C" w:rsidR="003B2B6E" w:rsidRDefault="003B2B6E" w:rsidP="003B2B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</w:t>
      </w:r>
      <w:r>
        <w:rPr>
          <w:rFonts w:ascii="Arial" w:hAnsi="Arial"/>
          <w:b/>
        </w:rPr>
        <w:t>3</w:t>
      </w:r>
    </w:p>
    <w:p w14:paraId="3378EFE8" w14:textId="313805C2" w:rsidR="003B2B6E" w:rsidRDefault="003B2B6E" w:rsidP="003B2B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1986DE6" w14:textId="77777777" w:rsidR="003B2B6E" w:rsidRDefault="003B2B6E" w:rsidP="003B2B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3E0FCA8" w14:textId="0FBCE97F" w:rsidR="003B2B6E" w:rsidRDefault="003B2B6E" w:rsidP="003B2B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5.3</w:t>
      </w:r>
    </w:p>
    <w:p w14:paraId="75079887" w14:textId="77777777" w:rsidR="003B2B6E" w:rsidRDefault="003B2B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2D97A0" w14:textId="59498887"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B4D35">
        <w:rPr>
          <w:b/>
          <w:i/>
          <w:noProof/>
          <w:sz w:val="28"/>
        </w:rPr>
        <w:t>214342</w:t>
      </w:r>
    </w:p>
    <w:p w14:paraId="6A1EB6AE" w14:textId="77777777"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Pr="003B2B6E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B2B6E">
        <w:rPr>
          <w:rFonts w:ascii="Arial" w:hAnsi="Arial" w:cs="Arial"/>
          <w:b/>
          <w:sz w:val="22"/>
          <w:szCs w:val="22"/>
        </w:rPr>
        <w:t>Source:</w:t>
      </w:r>
      <w:r w:rsidRPr="003B2B6E">
        <w:rPr>
          <w:rFonts w:ascii="Arial" w:hAnsi="Arial" w:cs="Arial"/>
          <w:b/>
          <w:sz w:val="22"/>
          <w:szCs w:val="22"/>
        </w:rPr>
        <w:tab/>
        <w:t>SA3</w:t>
      </w:r>
    </w:p>
    <w:p w14:paraId="1FCF4B59" w14:textId="77777777" w:rsidR="007B17CC" w:rsidRPr="003B2B6E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B2B6E">
        <w:rPr>
          <w:rFonts w:ascii="Arial" w:hAnsi="Arial" w:cs="Arial"/>
          <w:b/>
          <w:sz w:val="22"/>
          <w:szCs w:val="22"/>
        </w:rPr>
        <w:t>To:</w:t>
      </w:r>
      <w:r w:rsidRPr="003B2B6E"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6E8A5EFC" w14:textId="77777777" w:rsidR="007B17CC" w:rsidRPr="003B2B6E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3B2B6E">
        <w:rPr>
          <w:rFonts w:ascii="Arial" w:hAnsi="Arial" w:cs="Arial"/>
          <w:b/>
          <w:sz w:val="22"/>
          <w:szCs w:val="22"/>
        </w:rPr>
        <w:t>Cc:</w:t>
      </w:r>
      <w:r w:rsidRPr="003B2B6E"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D6AD897" w14:textId="77777777" w:rsidR="007B17CC" w:rsidRPr="003B2B6E" w:rsidRDefault="007B17CC">
      <w:pPr>
        <w:spacing w:after="60"/>
        <w:ind w:left="1985" w:hanging="1985"/>
        <w:rPr>
          <w:rFonts w:ascii="Arial" w:hAnsi="Arial" w:cs="Arial"/>
          <w:bCs/>
        </w:rPr>
      </w:pPr>
    </w:p>
    <w:p w14:paraId="1703FA31" w14:textId="77777777" w:rsidR="007B17CC" w:rsidRPr="003B2B6E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3B2B6E">
        <w:rPr>
          <w:rFonts w:ascii="Arial" w:hAnsi="Arial" w:cs="Arial"/>
          <w:b/>
          <w:sz w:val="22"/>
          <w:szCs w:val="22"/>
        </w:rPr>
        <w:t>Contact person:</w:t>
      </w:r>
      <w:r w:rsidRPr="003B2B6E">
        <w:rPr>
          <w:rFonts w:ascii="Arial" w:hAnsi="Arial" w:cs="Arial"/>
          <w:b/>
          <w:bCs/>
          <w:sz w:val="22"/>
          <w:szCs w:val="22"/>
        </w:rPr>
        <w:tab/>
      </w:r>
      <w:r w:rsidRPr="003B2B6E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Dongjoo Kim</w:t>
      </w:r>
    </w:p>
    <w:p w14:paraId="0EA1DB68" w14:textId="77777777" w:rsidR="007B17CC" w:rsidRPr="003B2B6E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B2B6E">
        <w:rPr>
          <w:rFonts w:ascii="Arial" w:hAnsi="Arial" w:cs="Arial"/>
          <w:b/>
          <w:bCs/>
          <w:sz w:val="22"/>
          <w:szCs w:val="22"/>
        </w:rPr>
        <w:tab/>
        <w:t>dongjoo7.kim@</w:t>
      </w:r>
      <w:r w:rsidRPr="003B2B6E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lge.com</w:t>
      </w:r>
    </w:p>
    <w:p w14:paraId="726AE1B2" w14:textId="77777777" w:rsidR="007B17CC" w:rsidRPr="003B2B6E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24D5010" w14:textId="77777777" w:rsidR="007B17CC" w:rsidRDefault="00B470EE">
      <w:pPr>
        <w:pStyle w:val="B1"/>
        <w:rPr>
          <w:rFonts w:ascii="Arial" w:eastAsia="Malgun Gothic" w:hAnsi="Arial" w:cs="Arial"/>
          <w:lang w:eastAsia="ko-KR"/>
        </w:rPr>
      </w:pPr>
      <w:bookmarkStart w:id="7" w:name="_Hlk69931360"/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A3 would like to thank SA2 for the LS(</w:t>
      </w:r>
      <w:r w:rsidRPr="00B470EE">
        <w:rPr>
          <w:rFonts w:ascii="Arial" w:eastAsia="Malgun Gothic" w:hAnsi="Arial" w:cs="Arial"/>
          <w:lang w:eastAsia="ko-KR"/>
        </w:rPr>
        <w:t>S3</w:t>
      </w:r>
      <w:r w:rsidRPr="00B470EE">
        <w:rPr>
          <w:rFonts w:ascii="MS Gothic" w:eastAsia="Malgun Gothic" w:hAnsi="MS Gothic" w:cs="MS Gothic"/>
          <w:lang w:eastAsia="ko-KR"/>
        </w:rPr>
        <w:t>‑</w:t>
      </w:r>
      <w:r w:rsidRPr="00B470EE">
        <w:rPr>
          <w:rFonts w:ascii="Arial" w:eastAsia="Malgun Gothic" w:hAnsi="Arial" w:cs="Arial"/>
          <w:lang w:eastAsia="ko-KR"/>
        </w:rPr>
        <w:t>213874/S2-2108172</w:t>
      </w:r>
      <w:r>
        <w:rPr>
          <w:rFonts w:ascii="Arial" w:eastAsia="Malgun Gothic" w:hAnsi="Arial" w:cs="Arial"/>
          <w:lang w:eastAsia="ko-KR"/>
        </w:rPr>
        <w:t xml:space="preserve">) on </w:t>
      </w:r>
      <w:r w:rsidRPr="00B470EE">
        <w:rPr>
          <w:rFonts w:ascii="Arial" w:eastAsia="Malgun Gothic" w:hAnsi="Arial" w:cs="Arial"/>
          <w:lang w:eastAsia="ko-KR"/>
        </w:rPr>
        <w:t>MINT functionality for Disaster Roaming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like to inform SA2 that </w:t>
      </w:r>
      <w:r w:rsidR="008F5D03">
        <w:rPr>
          <w:rFonts w:ascii="Arial" w:eastAsia="Malgun Gothic" w:hAnsi="Arial" w:cs="Arial"/>
          <w:lang w:eastAsia="ko-KR"/>
        </w:rPr>
        <w:t>the</w:t>
      </w:r>
      <w:r>
        <w:rPr>
          <w:rFonts w:ascii="Arial" w:eastAsia="Malgun Gothic" w:hAnsi="Arial" w:cs="Arial"/>
          <w:lang w:eastAsia="ko-KR"/>
        </w:rPr>
        <w:t xml:space="preserve"> MINT functionality </w:t>
      </w:r>
      <w:r w:rsidR="008F5D03">
        <w:rPr>
          <w:rFonts w:ascii="Arial" w:eastAsia="Malgun Gothic" w:hAnsi="Arial" w:cs="Arial"/>
          <w:lang w:eastAsia="ko-KR"/>
        </w:rPr>
        <w:t>must</w:t>
      </w:r>
      <w:r>
        <w:rPr>
          <w:rFonts w:ascii="Arial" w:eastAsia="Malgun Gothic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Malgun Gothic" w:hAnsi="Arial" w:cs="Arial"/>
          <w:lang w:eastAsia="ko-KR"/>
        </w:rPr>
        <w:t>seems</w:t>
      </w:r>
      <w:r>
        <w:rPr>
          <w:rFonts w:ascii="Arial" w:eastAsia="Malgun Gothic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Malgun Gothic" w:hAnsi="Arial" w:cs="Arial"/>
          <w:lang w:eastAsia="ko-KR"/>
        </w:rPr>
        <w:t>analyse</w:t>
      </w:r>
      <w:r>
        <w:rPr>
          <w:rFonts w:ascii="Arial" w:eastAsia="Malgun Gothic" w:hAnsi="Arial" w:cs="Arial"/>
          <w:lang w:eastAsia="ko-KR"/>
        </w:rPr>
        <w:t xml:space="preserve"> further security </w:t>
      </w:r>
      <w:r w:rsidR="002414F1">
        <w:rPr>
          <w:rFonts w:ascii="Arial" w:eastAsia="Malgun Gothic" w:hAnsi="Arial" w:cs="Arial"/>
          <w:lang w:eastAsia="ko-KR"/>
        </w:rPr>
        <w:t xml:space="preserve">impact caused by </w:t>
      </w:r>
      <w:r w:rsidR="000C6C2B">
        <w:rPr>
          <w:rFonts w:ascii="Arial" w:eastAsia="Malgun Gothic" w:hAnsi="Arial" w:cs="Arial"/>
          <w:lang w:eastAsia="ko-KR"/>
        </w:rPr>
        <w:t xml:space="preserve"> </w:t>
      </w:r>
      <w:r w:rsidR="002414F1">
        <w:rPr>
          <w:rFonts w:ascii="Arial" w:eastAsia="Malgun Gothic" w:hAnsi="Arial" w:cs="Arial"/>
          <w:lang w:eastAsia="ko-KR"/>
        </w:rPr>
        <w:t>D</w:t>
      </w:r>
      <w:r w:rsidR="000C6C2B">
        <w:rPr>
          <w:rFonts w:ascii="Arial" w:eastAsia="Malgun Gothic" w:hAnsi="Arial" w:cs="Arial"/>
          <w:lang w:eastAsia="ko-KR"/>
        </w:rPr>
        <w:t xml:space="preserve">isaster </w:t>
      </w:r>
      <w:r w:rsidR="002414F1">
        <w:rPr>
          <w:rFonts w:ascii="Arial" w:eastAsia="Malgun Gothic" w:hAnsi="Arial" w:cs="Arial"/>
          <w:lang w:eastAsia="ko-KR"/>
        </w:rPr>
        <w:t>R</w:t>
      </w:r>
      <w:r w:rsidR="000C6C2B">
        <w:rPr>
          <w:rFonts w:ascii="Arial" w:eastAsia="Malgun Gothic" w:hAnsi="Arial" w:cs="Arial"/>
          <w:lang w:eastAsia="ko-KR"/>
        </w:rPr>
        <w:t xml:space="preserve">oaming service indication </w:t>
      </w:r>
      <w:r>
        <w:rPr>
          <w:rFonts w:ascii="Arial" w:eastAsia="Malgun Gothic" w:hAnsi="Arial" w:cs="Arial"/>
          <w:lang w:eastAsia="ko-KR"/>
        </w:rPr>
        <w:t>and will keep SA2 informed when there is progress.</w:t>
      </w:r>
    </w:p>
    <w:bookmarkEnd w:id="7"/>
    <w:p w14:paraId="627941A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EB654" w14:textId="77777777" w:rsidR="00BA3E0F" w:rsidRDefault="00BA3E0F">
      <w:pPr>
        <w:spacing w:after="0"/>
      </w:pPr>
      <w:r>
        <w:separator/>
      </w:r>
    </w:p>
  </w:endnote>
  <w:endnote w:type="continuationSeparator" w:id="0">
    <w:p w14:paraId="4C763D5F" w14:textId="77777777" w:rsidR="00BA3E0F" w:rsidRDefault="00BA3E0F">
      <w:pPr>
        <w:spacing w:after="0"/>
      </w:pPr>
      <w:r>
        <w:continuationSeparator/>
      </w:r>
    </w:p>
  </w:endnote>
  <w:endnote w:type="continuationNotice" w:id="1">
    <w:p w14:paraId="4DF4E9CF" w14:textId="77777777" w:rsidR="00BA3E0F" w:rsidRDefault="00BA3E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D3A26" w14:textId="77777777" w:rsidR="00BA3E0F" w:rsidRDefault="00BA3E0F">
      <w:pPr>
        <w:spacing w:after="0"/>
      </w:pPr>
      <w:r>
        <w:separator/>
      </w:r>
    </w:p>
  </w:footnote>
  <w:footnote w:type="continuationSeparator" w:id="0">
    <w:p w14:paraId="0143429A" w14:textId="77777777" w:rsidR="00BA3E0F" w:rsidRDefault="00BA3E0F">
      <w:pPr>
        <w:spacing w:after="0"/>
      </w:pPr>
      <w:r>
        <w:continuationSeparator/>
      </w:r>
    </w:p>
  </w:footnote>
  <w:footnote w:type="continuationNotice" w:id="1">
    <w:p w14:paraId="28D34D8F" w14:textId="77777777" w:rsidR="00BA3E0F" w:rsidRDefault="00BA3E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rAUAxyT9USwAAAA="/>
  </w:docVars>
  <w:rsids>
    <w:rsidRoot w:val="007B17CC"/>
    <w:rsid w:val="000C6C2B"/>
    <w:rsid w:val="001B4D35"/>
    <w:rsid w:val="002414F1"/>
    <w:rsid w:val="0024428E"/>
    <w:rsid w:val="002C798A"/>
    <w:rsid w:val="003B2B6E"/>
    <w:rsid w:val="00437CCF"/>
    <w:rsid w:val="004E176E"/>
    <w:rsid w:val="005917F7"/>
    <w:rsid w:val="0059541D"/>
    <w:rsid w:val="005F4FAD"/>
    <w:rsid w:val="00613575"/>
    <w:rsid w:val="006329AA"/>
    <w:rsid w:val="00690696"/>
    <w:rsid w:val="007164F9"/>
    <w:rsid w:val="007B17CC"/>
    <w:rsid w:val="00874646"/>
    <w:rsid w:val="008F5D03"/>
    <w:rsid w:val="00947B41"/>
    <w:rsid w:val="00953CB0"/>
    <w:rsid w:val="00A71184"/>
    <w:rsid w:val="00B470EE"/>
    <w:rsid w:val="00BA3E0F"/>
    <w:rsid w:val="00D543A7"/>
    <w:rsid w:val="00DD0703"/>
    <w:rsid w:val="00DE1522"/>
    <w:rsid w:val="00E12028"/>
    <w:rsid w:val="00EB3234"/>
    <w:rsid w:val="00EF569A"/>
    <w:rsid w:val="00F36F84"/>
    <w:rsid w:val="00F37B7B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B6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B2B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B2B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2B6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2B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2B6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2B6E"/>
    <w:pPr>
      <w:outlineLvl w:val="5"/>
    </w:pPr>
  </w:style>
  <w:style w:type="paragraph" w:styleId="Heading7">
    <w:name w:val="heading 7"/>
    <w:basedOn w:val="H6"/>
    <w:next w:val="Normal"/>
    <w:qFormat/>
    <w:rsid w:val="003B2B6E"/>
    <w:pPr>
      <w:outlineLvl w:val="6"/>
    </w:pPr>
  </w:style>
  <w:style w:type="paragraph" w:styleId="Heading8">
    <w:name w:val="heading 8"/>
    <w:basedOn w:val="Heading1"/>
    <w:next w:val="Normal"/>
    <w:qFormat/>
    <w:rsid w:val="003B2B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2B6E"/>
    <w:pPr>
      <w:outlineLvl w:val="8"/>
    </w:pPr>
  </w:style>
  <w:style w:type="character" w:default="1" w:styleId="DefaultParagraphFont">
    <w:name w:val="Default Paragraph Font"/>
    <w:semiHidden/>
    <w:rsid w:val="003B2B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2B6E"/>
  </w:style>
  <w:style w:type="paragraph" w:styleId="Header">
    <w:name w:val="header"/>
    <w:link w:val="HeaderChar"/>
    <w:rsid w:val="003B2B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B2B6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B2B6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B2B6E"/>
    <w:pPr>
      <w:spacing w:before="180"/>
      <w:ind w:left="2693" w:hanging="2693"/>
    </w:pPr>
    <w:rPr>
      <w:b/>
    </w:rPr>
  </w:style>
  <w:style w:type="paragraph" w:styleId="TOC1">
    <w:name w:val="toc 1"/>
    <w:semiHidden/>
    <w:rsid w:val="003B2B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B2B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B2B6E"/>
    <w:pPr>
      <w:ind w:left="1701" w:hanging="1701"/>
    </w:pPr>
  </w:style>
  <w:style w:type="paragraph" w:styleId="TOC4">
    <w:name w:val="toc 4"/>
    <w:basedOn w:val="TOC3"/>
    <w:semiHidden/>
    <w:rsid w:val="003B2B6E"/>
    <w:pPr>
      <w:ind w:left="1418" w:hanging="1418"/>
    </w:pPr>
  </w:style>
  <w:style w:type="paragraph" w:styleId="TOC3">
    <w:name w:val="toc 3"/>
    <w:basedOn w:val="TOC2"/>
    <w:semiHidden/>
    <w:rsid w:val="003B2B6E"/>
    <w:pPr>
      <w:ind w:left="1134" w:hanging="1134"/>
    </w:pPr>
  </w:style>
  <w:style w:type="paragraph" w:styleId="TOC2">
    <w:name w:val="toc 2"/>
    <w:basedOn w:val="TOC1"/>
    <w:semiHidden/>
    <w:rsid w:val="003B2B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2B6E"/>
    <w:pPr>
      <w:ind w:left="284"/>
    </w:pPr>
  </w:style>
  <w:style w:type="paragraph" w:styleId="Index1">
    <w:name w:val="index 1"/>
    <w:basedOn w:val="Normal"/>
    <w:semiHidden/>
    <w:rsid w:val="003B2B6E"/>
    <w:pPr>
      <w:keepLines/>
      <w:spacing w:after="0"/>
    </w:pPr>
  </w:style>
  <w:style w:type="paragraph" w:customStyle="1" w:styleId="ZH">
    <w:name w:val="ZH"/>
    <w:rsid w:val="003B2B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B2B6E"/>
    <w:pPr>
      <w:outlineLvl w:val="9"/>
    </w:pPr>
  </w:style>
  <w:style w:type="paragraph" w:styleId="ListNumber2">
    <w:name w:val="List Number 2"/>
    <w:basedOn w:val="ListNumber"/>
    <w:semiHidden/>
    <w:rsid w:val="003B2B6E"/>
    <w:pPr>
      <w:ind w:left="851"/>
    </w:pPr>
  </w:style>
  <w:style w:type="character" w:styleId="FootnoteReference">
    <w:name w:val="footnote reference"/>
    <w:basedOn w:val="DefaultParagraphFont"/>
    <w:semiHidden/>
    <w:rsid w:val="003B2B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2B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B2B6E"/>
    <w:rPr>
      <w:b/>
    </w:rPr>
  </w:style>
  <w:style w:type="paragraph" w:customStyle="1" w:styleId="TAC">
    <w:name w:val="TAC"/>
    <w:basedOn w:val="TAL"/>
    <w:rsid w:val="003B2B6E"/>
    <w:pPr>
      <w:jc w:val="center"/>
    </w:pPr>
  </w:style>
  <w:style w:type="paragraph" w:customStyle="1" w:styleId="TF">
    <w:name w:val="TF"/>
    <w:basedOn w:val="TH"/>
    <w:rsid w:val="003B2B6E"/>
    <w:pPr>
      <w:keepNext w:val="0"/>
      <w:spacing w:before="0" w:after="240"/>
    </w:pPr>
  </w:style>
  <w:style w:type="paragraph" w:customStyle="1" w:styleId="NO">
    <w:name w:val="NO"/>
    <w:basedOn w:val="Normal"/>
    <w:rsid w:val="003B2B6E"/>
    <w:pPr>
      <w:keepLines/>
      <w:ind w:left="1135" w:hanging="851"/>
    </w:pPr>
  </w:style>
  <w:style w:type="paragraph" w:styleId="TOC9">
    <w:name w:val="toc 9"/>
    <w:basedOn w:val="TOC8"/>
    <w:semiHidden/>
    <w:rsid w:val="003B2B6E"/>
    <w:pPr>
      <w:ind w:left="1418" w:hanging="1418"/>
    </w:pPr>
  </w:style>
  <w:style w:type="paragraph" w:customStyle="1" w:styleId="EX">
    <w:name w:val="EX"/>
    <w:basedOn w:val="Normal"/>
    <w:rsid w:val="003B2B6E"/>
    <w:pPr>
      <w:keepLines/>
      <w:ind w:left="1702" w:hanging="1418"/>
    </w:pPr>
  </w:style>
  <w:style w:type="paragraph" w:customStyle="1" w:styleId="FP">
    <w:name w:val="FP"/>
    <w:basedOn w:val="Normal"/>
    <w:rsid w:val="003B2B6E"/>
    <w:pPr>
      <w:spacing w:after="0"/>
    </w:pPr>
  </w:style>
  <w:style w:type="paragraph" w:customStyle="1" w:styleId="LD">
    <w:name w:val="LD"/>
    <w:rsid w:val="003B2B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B2B6E"/>
    <w:pPr>
      <w:spacing w:after="0"/>
    </w:pPr>
  </w:style>
  <w:style w:type="paragraph" w:customStyle="1" w:styleId="EW">
    <w:name w:val="EW"/>
    <w:basedOn w:val="EX"/>
    <w:rsid w:val="003B2B6E"/>
    <w:pPr>
      <w:spacing w:after="0"/>
    </w:pPr>
  </w:style>
  <w:style w:type="paragraph" w:styleId="TOC6">
    <w:name w:val="toc 6"/>
    <w:basedOn w:val="TOC5"/>
    <w:next w:val="Normal"/>
    <w:semiHidden/>
    <w:rsid w:val="003B2B6E"/>
    <w:pPr>
      <w:ind w:left="1985" w:hanging="1985"/>
    </w:pPr>
  </w:style>
  <w:style w:type="paragraph" w:styleId="TOC7">
    <w:name w:val="toc 7"/>
    <w:basedOn w:val="TOC6"/>
    <w:next w:val="Normal"/>
    <w:semiHidden/>
    <w:rsid w:val="003B2B6E"/>
    <w:pPr>
      <w:ind w:left="2268" w:hanging="2268"/>
    </w:pPr>
  </w:style>
  <w:style w:type="paragraph" w:styleId="ListBullet2">
    <w:name w:val="List Bullet 2"/>
    <w:basedOn w:val="ListBullet"/>
    <w:semiHidden/>
    <w:rsid w:val="003B2B6E"/>
    <w:pPr>
      <w:ind w:left="851"/>
    </w:pPr>
  </w:style>
  <w:style w:type="paragraph" w:styleId="ListBullet3">
    <w:name w:val="List Bullet 3"/>
    <w:basedOn w:val="ListBullet2"/>
    <w:semiHidden/>
    <w:rsid w:val="003B2B6E"/>
    <w:pPr>
      <w:ind w:left="1135"/>
    </w:pPr>
  </w:style>
  <w:style w:type="paragraph" w:styleId="ListNumber">
    <w:name w:val="List Number"/>
    <w:basedOn w:val="List"/>
    <w:semiHidden/>
    <w:rsid w:val="003B2B6E"/>
  </w:style>
  <w:style w:type="paragraph" w:customStyle="1" w:styleId="EQ">
    <w:name w:val="EQ"/>
    <w:basedOn w:val="Normal"/>
    <w:next w:val="Normal"/>
    <w:rsid w:val="003B2B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2B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2B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2B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B2B6E"/>
    <w:pPr>
      <w:jc w:val="right"/>
    </w:pPr>
  </w:style>
  <w:style w:type="paragraph" w:customStyle="1" w:styleId="H6">
    <w:name w:val="H6"/>
    <w:basedOn w:val="Heading5"/>
    <w:next w:val="Normal"/>
    <w:rsid w:val="003B2B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2B6E"/>
    <w:pPr>
      <w:ind w:left="851" w:hanging="851"/>
    </w:pPr>
  </w:style>
  <w:style w:type="paragraph" w:customStyle="1" w:styleId="TAL">
    <w:name w:val="TAL"/>
    <w:basedOn w:val="Normal"/>
    <w:rsid w:val="003B2B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2B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B2B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B2B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B2B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B2B6E"/>
    <w:pPr>
      <w:framePr w:wrap="notBeside" w:y="16161"/>
    </w:pPr>
  </w:style>
  <w:style w:type="character" w:customStyle="1" w:styleId="ZGSM">
    <w:name w:val="ZGSM"/>
    <w:rsid w:val="003B2B6E"/>
  </w:style>
  <w:style w:type="paragraph" w:styleId="List2">
    <w:name w:val="List 2"/>
    <w:basedOn w:val="List"/>
    <w:semiHidden/>
    <w:rsid w:val="003B2B6E"/>
    <w:pPr>
      <w:ind w:left="851"/>
    </w:pPr>
  </w:style>
  <w:style w:type="paragraph" w:customStyle="1" w:styleId="ZG">
    <w:name w:val="ZG"/>
    <w:rsid w:val="003B2B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B2B6E"/>
    <w:pPr>
      <w:ind w:left="1135"/>
    </w:pPr>
  </w:style>
  <w:style w:type="paragraph" w:styleId="List4">
    <w:name w:val="List 4"/>
    <w:basedOn w:val="List3"/>
    <w:semiHidden/>
    <w:rsid w:val="003B2B6E"/>
    <w:pPr>
      <w:ind w:left="1418"/>
    </w:pPr>
  </w:style>
  <w:style w:type="paragraph" w:styleId="List5">
    <w:name w:val="List 5"/>
    <w:basedOn w:val="List4"/>
    <w:semiHidden/>
    <w:rsid w:val="003B2B6E"/>
    <w:pPr>
      <w:ind w:left="1702"/>
    </w:pPr>
  </w:style>
  <w:style w:type="paragraph" w:customStyle="1" w:styleId="EditorsNote">
    <w:name w:val="Editor's Note"/>
    <w:basedOn w:val="NO"/>
    <w:rsid w:val="003B2B6E"/>
    <w:rPr>
      <w:color w:val="FF0000"/>
    </w:rPr>
  </w:style>
  <w:style w:type="paragraph" w:styleId="List">
    <w:name w:val="List"/>
    <w:basedOn w:val="Normal"/>
    <w:semiHidden/>
    <w:rsid w:val="003B2B6E"/>
    <w:pPr>
      <w:ind w:left="568" w:hanging="284"/>
    </w:pPr>
  </w:style>
  <w:style w:type="paragraph" w:styleId="ListBullet">
    <w:name w:val="List Bullet"/>
    <w:basedOn w:val="List"/>
    <w:semiHidden/>
    <w:rsid w:val="003B2B6E"/>
  </w:style>
  <w:style w:type="paragraph" w:styleId="ListBullet4">
    <w:name w:val="List Bullet 4"/>
    <w:basedOn w:val="ListBullet3"/>
    <w:semiHidden/>
    <w:rsid w:val="003B2B6E"/>
    <w:pPr>
      <w:ind w:left="1418"/>
    </w:pPr>
  </w:style>
  <w:style w:type="paragraph" w:styleId="ListBullet5">
    <w:name w:val="List Bullet 5"/>
    <w:basedOn w:val="ListBullet4"/>
    <w:semiHidden/>
    <w:rsid w:val="003B2B6E"/>
    <w:pPr>
      <w:ind w:left="1702"/>
    </w:pPr>
  </w:style>
  <w:style w:type="paragraph" w:customStyle="1" w:styleId="B2">
    <w:name w:val="B2"/>
    <w:basedOn w:val="List2"/>
    <w:rsid w:val="003B2B6E"/>
  </w:style>
  <w:style w:type="paragraph" w:customStyle="1" w:styleId="B3">
    <w:name w:val="B3"/>
    <w:basedOn w:val="List3"/>
    <w:rsid w:val="003B2B6E"/>
  </w:style>
  <w:style w:type="paragraph" w:customStyle="1" w:styleId="B4">
    <w:name w:val="B4"/>
    <w:basedOn w:val="List4"/>
    <w:rsid w:val="003B2B6E"/>
  </w:style>
  <w:style w:type="paragraph" w:customStyle="1" w:styleId="B5">
    <w:name w:val="B5"/>
    <w:basedOn w:val="List5"/>
    <w:rsid w:val="003B2B6E"/>
  </w:style>
  <w:style w:type="paragraph" w:customStyle="1" w:styleId="ZTD">
    <w:name w:val="ZTD"/>
    <w:basedOn w:val="ZB"/>
    <w:rsid w:val="003B2B6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sid w:val="003B2B6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227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33.926_CR0050_(Rel-17)_eSCAS_5G</cp:lastModifiedBy>
  <cp:revision>2</cp:revision>
  <cp:lastPrinted>2002-04-23T16:10:00Z</cp:lastPrinted>
  <dcterms:created xsi:type="dcterms:W3CDTF">2022-01-12T15:40:00Z</dcterms:created>
  <dcterms:modified xsi:type="dcterms:W3CDTF">2022-01-12T15:40:00Z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